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1921" w14:textId="77777777" w:rsidR="00B7599B" w:rsidRDefault="00B7599B">
      <w:pPr>
        <w:pStyle w:val="Standard"/>
        <w:ind w:left="6663"/>
        <w:rPr>
          <w:rFonts w:hint="eastAsia"/>
          <w:sz w:val="22"/>
          <w:szCs w:val="22"/>
        </w:rPr>
      </w:pPr>
    </w:p>
    <w:p w14:paraId="418FBDD6" w14:textId="77777777" w:rsidR="00B7599B" w:rsidRDefault="00A7347F">
      <w:pPr>
        <w:pStyle w:val="Standard"/>
        <w:ind w:left="63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Утверждено приказом директора</w:t>
      </w:r>
    </w:p>
    <w:p w14:paraId="42729315" w14:textId="77777777" w:rsidR="00B7599B" w:rsidRDefault="00A7347F">
      <w:pPr>
        <w:pStyle w:val="Standard"/>
        <w:ind w:left="63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ГБУ «ЦСОГПВИИ г. Арзамас и Арзамасского района» </w:t>
      </w:r>
    </w:p>
    <w:p w14:paraId="40816C63" w14:textId="77777777" w:rsidR="00B7599B" w:rsidRDefault="00A7347F">
      <w:pPr>
        <w:pStyle w:val="Standard"/>
        <w:ind w:left="6379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От 31.03.21г.  № 01-14/53-1</w:t>
      </w:r>
    </w:p>
    <w:p w14:paraId="4027F10D" w14:textId="77777777" w:rsidR="00B7599B" w:rsidRDefault="00B7599B">
      <w:pPr>
        <w:pStyle w:val="Standard"/>
        <w:rPr>
          <w:rFonts w:hint="eastAsia"/>
        </w:rPr>
      </w:pPr>
    </w:p>
    <w:p w14:paraId="57574674" w14:textId="77777777" w:rsidR="00B7599B" w:rsidRDefault="00B7599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6BBF6" w14:textId="77777777" w:rsidR="00B7599B" w:rsidRDefault="00A7347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0D5B4D2" w14:textId="77777777" w:rsidR="00B7599B" w:rsidRDefault="00A7347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социально-реабилитационном отделении</w:t>
      </w:r>
    </w:p>
    <w:p w14:paraId="118697B6" w14:textId="77777777" w:rsidR="00B7599B" w:rsidRDefault="00A7347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государственного бюджетного учреждения «Центр социального </w:t>
      </w:r>
      <w:r>
        <w:rPr>
          <w:rFonts w:ascii="Times New Roman" w:hAnsi="Times New Roman"/>
          <w:b/>
          <w:bCs/>
          <w:sz w:val="28"/>
          <w:szCs w:val="28"/>
        </w:rPr>
        <w:t>обслуживания граждан пожилого возраста и инвалидов города Арзамаса и Арзамасского района»</w:t>
      </w:r>
    </w:p>
    <w:p w14:paraId="7376D62A" w14:textId="77777777" w:rsidR="00B7599B" w:rsidRDefault="00B7599B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102FA2D" w14:textId="77777777" w:rsidR="00B7599B" w:rsidRDefault="00A7347F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14:paraId="5A445FFF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Полное наименование отделения - социально реабилитационное отделение (далее - отделение).</w:t>
      </w:r>
    </w:p>
    <w:p w14:paraId="0C2396B3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Отделение является структурным </w:t>
      </w:r>
      <w:r>
        <w:rPr>
          <w:rFonts w:ascii="Times New Roman" w:hAnsi="Times New Roman" w:cs="Times New Roman"/>
          <w:sz w:val="28"/>
          <w:szCs w:val="28"/>
        </w:rPr>
        <w:t>подразделением государственного бюджетного учреждения «Центр социального обслуживания граждан пожилого возраста и инвалидов города Арзамаса и Арзамасского района» (далее – Центр) и создается приказом директора Центра по согласованию с учредителем.</w:t>
      </w:r>
    </w:p>
    <w:p w14:paraId="4C591B6E" w14:textId="77777777" w:rsidR="00B7599B" w:rsidRDefault="00A7347F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</w:t>
      </w:r>
      <w:r>
        <w:rPr>
          <w:rFonts w:ascii="Times New Roman" w:hAnsi="Times New Roman" w:cs="Times New Roman"/>
          <w:sz w:val="28"/>
          <w:szCs w:val="28"/>
        </w:rPr>
        <w:t>ожение об отделении утверждается директором Центра.</w:t>
      </w:r>
    </w:p>
    <w:p w14:paraId="117E32F7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Правовыми основами деятельности отделения являются Конституция Российской Федерации, нормы международного права, федеральные законы, указы Президента Российской Федерации, постановления и распоряжени</w:t>
      </w:r>
      <w:r>
        <w:rPr>
          <w:rFonts w:ascii="Times New Roman" w:hAnsi="Times New Roman" w:cs="Times New Roman"/>
          <w:sz w:val="28"/>
          <w:szCs w:val="28"/>
        </w:rPr>
        <w:t>я Правительства Российской Федерации, Нижегородской области, законы Нижегородской области, иные нормативные правовые акты Российской Федерации и Нижегородской области, нормативные правовые акты органов местного самоуправления.</w:t>
      </w:r>
    </w:p>
    <w:p w14:paraId="3175E5B4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Отделение в своей деятел</w:t>
      </w:r>
      <w:r>
        <w:rPr>
          <w:rFonts w:ascii="Times New Roman" w:hAnsi="Times New Roman" w:cs="Times New Roman"/>
          <w:sz w:val="28"/>
          <w:szCs w:val="28"/>
        </w:rPr>
        <w:t>ьности руководствуется:</w:t>
      </w:r>
    </w:p>
    <w:p w14:paraId="12F9F82B" w14:textId="77777777" w:rsidR="00B7599B" w:rsidRDefault="00A7347F">
      <w:pPr>
        <w:pStyle w:val="Standard"/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 12.12.1993 года;</w:t>
      </w:r>
    </w:p>
    <w:p w14:paraId="1AB251EE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Всеобщей Декларацией прав человека, принятой Генеральной Ассамблеей ООН 10 декабря 1948 года;</w:t>
      </w:r>
    </w:p>
    <w:p w14:paraId="45FDD5CD" w14:textId="77777777" w:rsidR="00B7599B" w:rsidRDefault="00A7347F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Федеральным законом от 28.12.2013г. №442-ФЗ </w:t>
      </w:r>
      <w:r>
        <w:rPr>
          <w:rFonts w:ascii="Times New Roman" w:hAnsi="Times New Roman" w:cs="Times New Roman"/>
          <w:sz w:val="28"/>
          <w:szCs w:val="28"/>
        </w:rPr>
        <w:t>«Об основах социального обслуживания граждан в Российской Федерации»;</w:t>
      </w:r>
    </w:p>
    <w:p w14:paraId="35FFF81C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Федеральным законом от 24.11.1995 года №181-ФЗ «О социальной защите </w:t>
      </w:r>
    </w:p>
    <w:p w14:paraId="37DE0D75" w14:textId="77777777" w:rsidR="00B7599B" w:rsidRDefault="00B7599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71FB0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 в Российской Федерации»;</w:t>
      </w:r>
    </w:p>
    <w:p w14:paraId="78478923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Законом Нижегородской области от 05.11.2014г. №146-З «О социальном обслу</w:t>
      </w:r>
      <w:r>
        <w:rPr>
          <w:rFonts w:ascii="Times New Roman" w:hAnsi="Times New Roman" w:cs="Times New Roman"/>
          <w:sz w:val="28"/>
          <w:szCs w:val="28"/>
        </w:rPr>
        <w:t>живании граждан в Нижегородской области»;</w:t>
      </w:r>
    </w:p>
    <w:p w14:paraId="6B64FAA0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Федеральным законом от 21 ноября 2011г. №323-ФЗ «Об основах охраны здоровья граждан в Российской Федерации»;</w:t>
      </w:r>
    </w:p>
    <w:p w14:paraId="1BEFB028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ГОСТ Р 5421422-2013 «Социальное обслуживание населения. Качество социальных услуг. Общие положени</w:t>
      </w:r>
      <w:r>
        <w:rPr>
          <w:rFonts w:ascii="Times New Roman" w:hAnsi="Times New Roman" w:cs="Times New Roman"/>
          <w:sz w:val="28"/>
          <w:szCs w:val="28"/>
        </w:rPr>
        <w:t>я», ГОСТ Р 52143-2013 «Социальное обслуживание населения. Основные виды социальных услуг»;</w:t>
      </w:r>
    </w:p>
    <w:p w14:paraId="5545B4E3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Постановлением правительства Нижегородской области от 31.05.2019 г. № 321 «О предоставлении социальных услуг поставщиками социальных услуг в форме социального об</w:t>
      </w:r>
      <w:r>
        <w:rPr>
          <w:rFonts w:ascii="Times New Roman" w:hAnsi="Times New Roman" w:cs="Times New Roman"/>
          <w:sz w:val="28"/>
          <w:szCs w:val="28"/>
        </w:rPr>
        <w:t>служивания на дому и в полустационарной форме социального обслуживания»;</w:t>
      </w:r>
    </w:p>
    <w:p w14:paraId="6E3957CE" w14:textId="77777777" w:rsidR="00B7599B" w:rsidRDefault="00A7347F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социальной политики Нижегородской области от 31.03.2021г. №251 «О предоставлении социальных услуг поставщиками социальных услуг на территории Нижегородской облас</w:t>
      </w:r>
      <w:r>
        <w:rPr>
          <w:rFonts w:ascii="Times New Roman" w:hAnsi="Times New Roman" w:cs="Times New Roman"/>
          <w:sz w:val="28"/>
          <w:szCs w:val="28"/>
        </w:rPr>
        <w:t>ти»;</w:t>
      </w:r>
    </w:p>
    <w:p w14:paraId="28EA76E5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Приказом министерства социальной политики Нижегородской области от 27.10.2014г. №493 «Об утверждении порядка признания граждан нуждающимися в социальном обслуживании»;</w:t>
      </w:r>
    </w:p>
    <w:p w14:paraId="45DFE8D0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Уставом государственного бюджетного учреждения «Центр социального обслужива</w:t>
      </w:r>
      <w:r>
        <w:rPr>
          <w:rFonts w:ascii="Times New Roman" w:hAnsi="Times New Roman" w:cs="Times New Roman"/>
          <w:sz w:val="28"/>
          <w:szCs w:val="28"/>
        </w:rPr>
        <w:t>ния граждан пожилого возраста и инвалидов города Арзамаса и Арзамасского района»; настоящим Положением; иными действующими нормативными, методическими документами, которые непосредственно относятся к деятельности отделения.</w:t>
      </w:r>
    </w:p>
    <w:p w14:paraId="39F34130" w14:textId="77777777" w:rsidR="00B7599B" w:rsidRDefault="00B7599B">
      <w:pPr>
        <w:pStyle w:val="Standar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8AF2C" w14:textId="77777777" w:rsidR="00B7599B" w:rsidRDefault="00A7347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задачи и функции от</w:t>
      </w:r>
      <w:r>
        <w:rPr>
          <w:rFonts w:ascii="Times New Roman" w:hAnsi="Times New Roman" w:cs="Times New Roman"/>
          <w:b/>
          <w:bCs/>
          <w:sz w:val="28"/>
          <w:szCs w:val="28"/>
        </w:rPr>
        <w:t>деления</w:t>
      </w:r>
    </w:p>
    <w:p w14:paraId="0204F192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1.Отделение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предназначается для проведения социально-реабилитационных и оздоровительных мероприятий инвалидам в соответствии с индивидуальной программой реабилитации и индивидуальной программой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ИПР, ИПРА)  гражд</w:t>
      </w:r>
      <w:r>
        <w:rPr>
          <w:rFonts w:ascii="Times New Roman" w:hAnsi="Times New Roman" w:cs="Times New Roman"/>
          <w:sz w:val="28"/>
          <w:szCs w:val="28"/>
        </w:rPr>
        <w:t xml:space="preserve">анам пожилого возраста имеющим группу инвалидности, сохранившим способность к самообслуживанию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или частично ее утратившим.</w:t>
      </w:r>
    </w:p>
    <w:p w14:paraId="12B42590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Основные функции отделения:</w:t>
      </w:r>
    </w:p>
    <w:p w14:paraId="2411CFA5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прием и размещение инвалидов и граждан, нуждающихся в реабилитации и проведении </w:t>
      </w:r>
      <w:r>
        <w:rPr>
          <w:rFonts w:ascii="Times New Roman" w:hAnsi="Times New Roman" w:cs="Times New Roman"/>
          <w:sz w:val="28"/>
          <w:szCs w:val="28"/>
        </w:rPr>
        <w:t>оздоровительных процедур, с учетом их возраста, пола, имеющих заболеваний, ограничений жизнедеятельности, степени социальной дезадаптации;</w:t>
      </w:r>
    </w:p>
    <w:p w14:paraId="5A57BE9D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проведение социально- психологической, социально- средовой, социально- педагогической, социокультурной реабилитаци</w:t>
      </w:r>
      <w:r>
        <w:rPr>
          <w:rFonts w:ascii="Times New Roman" w:hAnsi="Times New Roman" w:cs="Times New Roman"/>
          <w:sz w:val="28"/>
          <w:szCs w:val="28"/>
        </w:rPr>
        <w:t>и, социально- бытовой адаптации и физкультурно- оздоровительных мероприятий;</w:t>
      </w:r>
    </w:p>
    <w:p w14:paraId="7338666C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координацию межведомственного взаимодействия при реализации ИПР и ИПРА;</w:t>
      </w:r>
    </w:p>
    <w:p w14:paraId="55BE31D2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осуществление квалифицированного ухода с учетом ограничения жизнедеятельности;</w:t>
      </w:r>
    </w:p>
    <w:p w14:paraId="7C8A3767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организацию досуга;</w:t>
      </w:r>
    </w:p>
    <w:p w14:paraId="5D7C5CC2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Реабилитационного отделения являются:</w:t>
      </w:r>
    </w:p>
    <w:p w14:paraId="06FF5F83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выявление граждан, нуждающихся в реабилитации;</w:t>
      </w:r>
    </w:p>
    <w:p w14:paraId="0DFFE0B0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проведение прописанных инвалиду мероприятий в рамках ИПР и ИПРА в случае обращения;</w:t>
      </w:r>
    </w:p>
    <w:p w14:paraId="2C5B66FA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проведение социальной реабилитации и оказание помощи</w:t>
      </w:r>
      <w:r>
        <w:rPr>
          <w:rFonts w:ascii="Times New Roman" w:hAnsi="Times New Roman" w:cs="Times New Roman"/>
          <w:sz w:val="28"/>
          <w:szCs w:val="28"/>
        </w:rPr>
        <w:t xml:space="preserve"> инвалидам в организации медицинской, психологической, профессиональной реабилитации и физкультурно-оздоровительных мероприятий;</w:t>
      </w:r>
    </w:p>
    <w:p w14:paraId="498A50A6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поддержание у граждан возможностей самореализации жизненно важных потребностей путем укрепления их здоровья и формирования з</w:t>
      </w:r>
      <w:r>
        <w:rPr>
          <w:rFonts w:ascii="Times New Roman" w:hAnsi="Times New Roman" w:cs="Times New Roman"/>
          <w:sz w:val="28"/>
          <w:szCs w:val="28"/>
        </w:rPr>
        <w:t>дорового образа жизни;</w:t>
      </w:r>
    </w:p>
    <w:p w14:paraId="5A44C340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научно-исследовательская деятельность с целью разработки и введения новых форм и методов реабилитации инвалидов.</w:t>
      </w:r>
    </w:p>
    <w:p w14:paraId="1B034B04" w14:textId="77777777" w:rsidR="00B7599B" w:rsidRDefault="00B7599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186FB" w14:textId="77777777" w:rsidR="00B7599B" w:rsidRDefault="00B7599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443AC" w14:textId="77777777" w:rsidR="00B7599B" w:rsidRDefault="00B7599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4D3F4" w14:textId="77777777" w:rsidR="00B7599B" w:rsidRDefault="00B7599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439DE" w14:textId="77777777" w:rsidR="00B7599B" w:rsidRDefault="00B7599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CD331" w14:textId="77777777" w:rsidR="00B7599B" w:rsidRDefault="00B7599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EB49A" w14:textId="77777777" w:rsidR="00B7599B" w:rsidRDefault="00B7599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33B75" w14:textId="77777777" w:rsidR="00B7599B" w:rsidRDefault="00A7347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Категории граждан, обслуживаемые в отделение</w:t>
      </w:r>
    </w:p>
    <w:p w14:paraId="3AFCC43B" w14:textId="77777777" w:rsidR="00B7599B" w:rsidRDefault="00B7599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0E547" w14:textId="77777777" w:rsidR="00B7599B" w:rsidRDefault="00A7347F">
      <w:pPr>
        <w:pStyle w:val="Standard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категориям граждан, имеющим право на социальное обслуж</w:t>
      </w:r>
      <w:r>
        <w:rPr>
          <w:rFonts w:ascii="Times New Roman" w:hAnsi="Times New Roman" w:cs="Times New Roman"/>
          <w:sz w:val="28"/>
          <w:szCs w:val="28"/>
        </w:rPr>
        <w:t>ивание в социально-реабилитационном отделении, относятся:</w:t>
      </w:r>
    </w:p>
    <w:p w14:paraId="5368801A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инвалиды в соответствии с рекомендациями в ИПР и ИПРА;</w:t>
      </w:r>
    </w:p>
    <w:p w14:paraId="6B073ED5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граждане, нуждающиеся в реабилитации и проведении оздоровительных </w:t>
      </w:r>
    </w:p>
    <w:p w14:paraId="100265F8" w14:textId="77777777" w:rsidR="00B7599B" w:rsidRDefault="00B7599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EA6D9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процедур, с учётом их возраста, пола, имеющихся заболеваний, ограниче</w:t>
      </w:r>
      <w:r>
        <w:rPr>
          <w:rFonts w:ascii="Times New Roman" w:hAnsi="Times New Roman" w:cs="Times New Roman"/>
          <w:sz w:val="28"/>
          <w:szCs w:val="28"/>
        </w:rPr>
        <w:t>ний жизнедеятельности, степени социальной дезадаптации.</w:t>
      </w:r>
    </w:p>
    <w:p w14:paraId="18239ED0" w14:textId="77777777" w:rsidR="00B7599B" w:rsidRDefault="00B7599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04C15" w14:textId="77777777" w:rsidR="00B7599B" w:rsidRDefault="00A7347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Условия и порядок приема граждан на обслуживание в отделение</w:t>
      </w:r>
    </w:p>
    <w:p w14:paraId="1FC39626" w14:textId="77777777" w:rsidR="00B7599B" w:rsidRDefault="00B7599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40573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зачисления на обслуживание в отделение указанные граждане представляют в центр следующие документы:</w:t>
      </w:r>
    </w:p>
    <w:p w14:paraId="7131D7DA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личное </w:t>
      </w:r>
      <w:r>
        <w:rPr>
          <w:rFonts w:ascii="Times New Roman" w:hAnsi="Times New Roman" w:cs="Times New Roman"/>
          <w:sz w:val="28"/>
          <w:szCs w:val="28"/>
        </w:rPr>
        <w:t>письменное заявление гражданина о зачислении на обслуживание в социально-реабилитационное отделение (или законного представителя гражданина) с указанием паспортных данных;</w:t>
      </w:r>
    </w:p>
    <w:p w14:paraId="2032C68D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медицинское заключение об отсутствии медицинских противопоказаний к социальному о</w:t>
      </w:r>
      <w:r>
        <w:rPr>
          <w:rFonts w:ascii="Times New Roman" w:hAnsi="Times New Roman" w:cs="Times New Roman"/>
          <w:sz w:val="28"/>
          <w:szCs w:val="28"/>
        </w:rPr>
        <w:t>бслуживанию в отделении;</w:t>
      </w:r>
    </w:p>
    <w:p w14:paraId="56F7C88B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копия справки бюро медико-социальной экспертизы (врачебно-трудовой экспертизы);</w:t>
      </w:r>
    </w:p>
    <w:p w14:paraId="7AD5549C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рекомендации ИПР и ИПРА;</w:t>
      </w:r>
    </w:p>
    <w:p w14:paraId="651BD5E3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индивидуальная программа предоставления социальных услуг.</w:t>
      </w:r>
    </w:p>
    <w:p w14:paraId="77E950FC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Договор о предоставлении социальных услуг:</w:t>
      </w:r>
    </w:p>
    <w:p w14:paraId="4CD4C67D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</w:t>
      </w:r>
      <w:r>
        <w:rPr>
          <w:rFonts w:ascii="Times New Roman" w:hAnsi="Times New Roman" w:cs="Times New Roman"/>
          <w:sz w:val="28"/>
          <w:szCs w:val="28"/>
        </w:rPr>
        <w:t>программы поставщику социальных услуг.</w:t>
      </w:r>
    </w:p>
    <w:p w14:paraId="19CF7577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Отказ от социального обслуживания, социальной услуги:</w:t>
      </w:r>
    </w:p>
    <w:p w14:paraId="46DA17B8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</w:t>
      </w:r>
      <w:r>
        <w:rPr>
          <w:rFonts w:ascii="Times New Roman" w:hAnsi="Times New Roman" w:cs="Times New Roman"/>
          <w:sz w:val="28"/>
          <w:szCs w:val="28"/>
        </w:rPr>
        <w:t>осится в индивидуальную программу;</w:t>
      </w:r>
    </w:p>
    <w:p w14:paraId="37CCBE3E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</w:t>
      </w:r>
      <w:r>
        <w:rPr>
          <w:rFonts w:ascii="Times New Roman" w:hAnsi="Times New Roman" w:cs="Times New Roman"/>
          <w:sz w:val="28"/>
          <w:szCs w:val="28"/>
        </w:rPr>
        <w:t>енности за предоставление социального обслуживания, социальной услуги;</w:t>
      </w:r>
    </w:p>
    <w:p w14:paraId="44AB268B" w14:textId="77777777" w:rsidR="00B7599B" w:rsidRDefault="00B7599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26A0D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гражданину или получателю социальных услуг может быть отказано, в том числе временно, в предоставлении социальных услуг в полустационарной форме </w:t>
      </w:r>
    </w:p>
    <w:p w14:paraId="12DB6079" w14:textId="77777777" w:rsidR="00B7599B" w:rsidRDefault="00B7599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0BD3B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наличием медицинских про</w:t>
      </w:r>
      <w:r>
        <w:rPr>
          <w:rFonts w:ascii="Times New Roman" w:hAnsi="Times New Roman" w:cs="Times New Roman"/>
          <w:sz w:val="28"/>
          <w:szCs w:val="28"/>
        </w:rPr>
        <w:t xml:space="preserve">тивопоказаний, перечень которых утверждается федеральным органом исполнительной власти, осуществляющим функции по выработке и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  политики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здравоохранения. Такой отказ возможен только при</w:t>
      </w:r>
      <w:r>
        <w:rPr>
          <w:rFonts w:ascii="Times New Roman" w:hAnsi="Times New Roman" w:cs="Times New Roman"/>
          <w:sz w:val="28"/>
          <w:szCs w:val="28"/>
        </w:rPr>
        <w:t xml:space="preserve"> наличии соответствующего заключения уполномоченной медицинской организации.</w:t>
      </w:r>
    </w:p>
    <w:p w14:paraId="6E38278B" w14:textId="77777777" w:rsidR="00B7599B" w:rsidRDefault="00B7599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1F8A7" w14:textId="77777777" w:rsidR="00B7599B" w:rsidRDefault="00A7347F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Порядок оплаты услуг, предоставляемых гражданам в отделение</w:t>
      </w:r>
    </w:p>
    <w:p w14:paraId="12BD13EF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Инвалидам, проходящим курс социальной реабилитации в соответствии с ИПР и ИПРА, услуги отделения предоставляют</w:t>
      </w:r>
      <w:r>
        <w:rPr>
          <w:rFonts w:ascii="Times New Roman" w:hAnsi="Times New Roman" w:cs="Times New Roman"/>
          <w:sz w:val="28"/>
          <w:szCs w:val="28"/>
        </w:rPr>
        <w:t>ся бесплатно.</w:t>
      </w:r>
    </w:p>
    <w:p w14:paraId="7AB275A3" w14:textId="77777777" w:rsidR="00B7599B" w:rsidRDefault="00B7599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7E8CD" w14:textId="77777777" w:rsidR="00B7599B" w:rsidRDefault="00A7347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Организация работы отделения</w:t>
      </w:r>
    </w:p>
    <w:p w14:paraId="668ABA3E" w14:textId="77777777" w:rsidR="00B7599B" w:rsidRDefault="00B7599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7B815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Отделение возглавляет заведующий отделением, имеющим высшее или среднее специальное медицинское образование, назначенный директором Центра, который непосредственно организует работу отделения и осуществл</w:t>
      </w:r>
      <w:r>
        <w:rPr>
          <w:rFonts w:ascii="Times New Roman" w:hAnsi="Times New Roman" w:cs="Times New Roman"/>
          <w:sz w:val="28"/>
          <w:szCs w:val="28"/>
        </w:rPr>
        <w:t>яет контроль деятельности работников в соответствии с должностной инструкцией.</w:t>
      </w:r>
    </w:p>
    <w:p w14:paraId="6FFDFC7B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Реабилитационные и оздоровительные мероприятия осуществляются для инвалидов в соответствии с рекомендациями ИПР и ИПРА, для иных граждан –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рекомендациями в</w:t>
      </w:r>
      <w:r>
        <w:rPr>
          <w:rFonts w:ascii="Times New Roman" w:hAnsi="Times New Roman" w:cs="Times New Roman"/>
          <w:sz w:val="28"/>
          <w:szCs w:val="28"/>
        </w:rPr>
        <w:t>рачей.</w:t>
      </w:r>
    </w:p>
    <w:p w14:paraId="7DCBE873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Отделение создается для обслуживания граждан группами численностью 15 человек.</w:t>
      </w:r>
    </w:p>
    <w:p w14:paraId="12A18807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Продолжительность обслуживания в отделении составляет 15 рабочих дней. Продолжительность и график обслуживания инвалидов может изменяться в </w:t>
      </w:r>
      <w:r>
        <w:rPr>
          <w:rFonts w:ascii="Times New Roman" w:hAnsi="Times New Roman" w:cs="Times New Roman"/>
          <w:sz w:val="28"/>
          <w:szCs w:val="28"/>
        </w:rPr>
        <w:t>индивидуальном порядке в соответствии с рекомендациями ИПР и ИПРА.</w:t>
      </w:r>
    </w:p>
    <w:p w14:paraId="59EC3EF2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Выполнение медицинских процедур гражданам производится по назначению врача социально-реабилитационного отделения или учреждений здравоохранения.</w:t>
      </w:r>
    </w:p>
    <w:p w14:paraId="5737B1EA" w14:textId="77777777" w:rsidR="00B7599B" w:rsidRDefault="00B7599B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B13C59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Состояние граждан,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отделении, предоставляемые им реабилитационные услуги и оздоровительные мероприятия, а также их эффективность отражаются в индивидуальной медицинской карте реабилитации. </w:t>
      </w:r>
    </w:p>
    <w:p w14:paraId="4064C9BF" w14:textId="77777777" w:rsidR="00B7599B" w:rsidRDefault="00B7599B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9C6CB1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ИПР делается соответствующая отметка о выполнении </w:t>
      </w:r>
    </w:p>
    <w:p w14:paraId="0D02A702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рекомендаций по социа</w:t>
      </w:r>
      <w:r>
        <w:rPr>
          <w:rFonts w:ascii="Times New Roman" w:hAnsi="Times New Roman" w:cs="Times New Roman"/>
          <w:sz w:val="28"/>
          <w:szCs w:val="28"/>
        </w:rPr>
        <w:t>льной реабилитации инвалида, заверяется печатью учреждения и подписью руководителя.</w:t>
      </w:r>
    </w:p>
    <w:p w14:paraId="39CDB000" w14:textId="77777777" w:rsidR="00B7599B" w:rsidRDefault="00A7347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ИПРА делается соответствующая отметка о выполнении рекомендаций по социальной реабилитации инвалида в Автоматизированном электронном сервисе «Учет мероприятий п</w:t>
      </w:r>
      <w:r>
        <w:rPr>
          <w:rFonts w:ascii="Times New Roman" w:hAnsi="Times New Roman" w:cs="Times New Roman"/>
          <w:sz w:val="28"/>
          <w:szCs w:val="28"/>
        </w:rPr>
        <w:t>о выполнению индивидуальных программ реабилитаций инвалидов».</w:t>
      </w:r>
    </w:p>
    <w:p w14:paraId="22E5B34A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Сотрудники отделения по своему профилю работы ведут учетно-отчетную документацию, утвержденную директором Центра, и своевременно предоставляют запрашиваемую информацию по работе отделения.</w:t>
      </w:r>
    </w:p>
    <w:p w14:paraId="611BD5B4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Оказание медицинских услуг гражданам в отделении осуществляется специалистами, имеющими соответствующее образование на этот вид деятельности и состоящими в штате отделения.</w:t>
      </w:r>
    </w:p>
    <w:p w14:paraId="03E24099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Для осуществления реабилитационных мероприятий в отделении организуются к</w:t>
      </w:r>
      <w:r>
        <w:rPr>
          <w:rFonts w:ascii="Times New Roman" w:hAnsi="Times New Roman" w:cs="Times New Roman"/>
          <w:sz w:val="28"/>
          <w:szCs w:val="28"/>
        </w:rPr>
        <w:t>абинеты: терапевтический, физиотерапевтический, массажный, лечебной физкультуры и т.д.</w:t>
      </w:r>
    </w:p>
    <w:p w14:paraId="19D4D7C5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Отделение осуществляет работу во взаимодействии со всеми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структурными подразделениями Центра и иными организациями и учреждениями.</w:t>
      </w:r>
    </w:p>
    <w:p w14:paraId="15665E29" w14:textId="77777777" w:rsidR="00B7599B" w:rsidRDefault="00B7599B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370A36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социально-реабилитаци</w:t>
      </w:r>
      <w:r>
        <w:rPr>
          <w:rFonts w:ascii="Times New Roman" w:hAnsi="Times New Roman" w:cs="Times New Roman"/>
          <w:sz w:val="28"/>
          <w:szCs w:val="28"/>
        </w:rPr>
        <w:t>онного отделения обеспечены необходимыми условиями для осуществления социально-реабилитационных, лечебно-профилактических, гигиенических, культурных и других мероприятий.</w:t>
      </w:r>
    </w:p>
    <w:p w14:paraId="418F7FC0" w14:textId="77777777" w:rsidR="00B7599B" w:rsidRDefault="00A7347F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При отсутствии необходимых для организации работы помещений работа по реабилита</w:t>
      </w:r>
      <w:r>
        <w:rPr>
          <w:rFonts w:ascii="Times New Roman" w:hAnsi="Times New Roman" w:cs="Times New Roman"/>
          <w:sz w:val="28"/>
          <w:szCs w:val="28"/>
        </w:rPr>
        <w:t>ции инвалидов может быть в частичном объеме организована на базе Дневного отделения.</w:t>
      </w:r>
    </w:p>
    <w:p w14:paraId="3924C330" w14:textId="77777777" w:rsidR="00B7599B" w:rsidRDefault="00B7599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0EB7E" w14:textId="77777777" w:rsidR="00B7599B" w:rsidRDefault="00B7599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7599B">
      <w:pgSz w:w="11906" w:h="16838"/>
      <w:pgMar w:top="426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D77E" w14:textId="77777777" w:rsidR="00A7347F" w:rsidRDefault="00A7347F">
      <w:pPr>
        <w:rPr>
          <w:rFonts w:hint="eastAsia"/>
        </w:rPr>
      </w:pPr>
      <w:r>
        <w:separator/>
      </w:r>
    </w:p>
  </w:endnote>
  <w:endnote w:type="continuationSeparator" w:id="0">
    <w:p w14:paraId="69A90D86" w14:textId="77777777" w:rsidR="00A7347F" w:rsidRDefault="00A734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F739" w14:textId="77777777" w:rsidR="00A7347F" w:rsidRDefault="00A7347F">
      <w:pPr>
        <w:rPr>
          <w:rFonts w:hint="eastAsia"/>
        </w:rPr>
      </w:pPr>
      <w:r>
        <w:separator/>
      </w:r>
    </w:p>
  </w:footnote>
  <w:footnote w:type="continuationSeparator" w:id="0">
    <w:p w14:paraId="5F0CA3A6" w14:textId="77777777" w:rsidR="00A7347F" w:rsidRDefault="00A7347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599B"/>
    <w:rsid w:val="003B34A9"/>
    <w:rsid w:val="00A7347F"/>
    <w:rsid w:val="00B7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0E82"/>
  <w15:docId w15:val="{6CC1BC02-8207-4573-B04A-435725E5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1485</Words>
  <Characters>8468</Characters>
  <Application>Microsoft Office Word</Application>
  <DocSecurity>0</DocSecurity>
  <Lines>70</Lines>
  <Paragraphs>19</Paragraphs>
  <ScaleCrop>false</ScaleCrop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2021-12-14T05:30:00Z</cp:lastPrinted>
  <dcterms:created xsi:type="dcterms:W3CDTF">2022-01-13T12:10:00Z</dcterms:created>
  <dcterms:modified xsi:type="dcterms:W3CDTF">2022-01-13T12:10:00Z</dcterms:modified>
</cp:coreProperties>
</file>